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9005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43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35 °C</w:t>
      </w:r>
    </w:p>
    <w:p>
      <w:pPr/>
      <w:r>
        <w:rPr/>
        <w:t xml:space="preserve">Zulässige Temperatur BS: -5 bis 35 °C</w:t>
      </w:r>
    </w:p>
    <w:p>
      <w:pPr/>
      <w:r>
        <w:rPr/>
        <w:t xml:space="preserve">Erkennungsweite: 24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3,3 W</w:t>
      </w:r>
    </w:p>
    <w:p>
      <w:pPr/>
      <w:r>
        <w:rPr/>
        <w:t xml:space="preserve">Leistung Bereitschaftsbetrieb: 1 W</w:t>
      </w:r>
    </w:p>
    <w:p>
      <w:pPr/>
      <w:r>
        <w:rPr/>
        <w:t xml:space="preserve">Lichtstrom Notbetrieb: 190 lm</w:t>
      </w:r>
    </w:p>
    <w:p>
      <w:pPr/>
      <w:r>
        <w:rPr/>
        <w:t xml:space="preserve">Überbrückungszeit (h): 1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KMU011SC-SW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</w:t>
      </w:r>
    </w:p>
    <w:p>
      <w:pPr/>
      <w:r>
        <w:rPr/>
        <w:t xml:space="preserve">Artikelnummer: AWKSU, Wandausleger kurz 60x47mm, strukturweiß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BALLPLX-KMU, Ballschutzhaube 380x280x60mm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2795F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2024-04-30T13:17:12+02:00</dcterms:created>
  <dcterms:modified xsi:type="dcterms:W3CDTF">2024-04-30T13:17:12+02:00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