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gem. DIN EN 60598-1, DIN EN 60598-2-22 und DIN EN 1838. </w:t>
      </w:r>
      <w:br/>
      <w:r>
        <w:rPr/>
        <w:t xml:space="preserve">  </w:t>
      </w:r>
      <w:br/>
      <w:r>
        <w:rPr/>
        <w:t xml:space="preserve">Innovative Kunststoff-Scheibenleuchte für Universalmontage (Wand /Decke /Deckeneinbau*/ Ausleger*). Konisch zulaufendes Gehäuse für ansprechende Optik. Geeignet für Dauer- oder Bereitschaftsschaltung. Planungssicherheit durch werkzeuglosen, variablen Einsatz der Piktogramme vor Ort. Steckbares Piktogrammset (links, rechts, unten, oben) standardmäßig im Lieferumfang enthalten. </w:t>
      </w:r>
    </w:p>
    <w:p>
      <w:pPr/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48 mm x 332 mm x 242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2</w:t>
      </w:r>
    </w:p>
    <w:p>
      <w:pPr/>
      <w:r>
        <w:rPr/>
        <w:t xml:space="preserve">Schutzart (IP): 40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-5 bis 35 °C</w:t>
      </w:r>
    </w:p>
    <w:p>
      <w:pPr/>
      <w:r>
        <w:rPr/>
        <w:t xml:space="preserve">Zulässige Temperatur BS: -5 bis 40 °C</w:t>
      </w:r>
    </w:p>
    <w:p>
      <w:pPr/>
      <w:r>
        <w:rPr/>
        <w:t xml:space="preserve">Erkennungsweite: 30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4,5 W</w:t>
      </w:r>
    </w:p>
    <w:p>
      <w:pPr/>
      <w:r>
        <w:rPr/>
        <w:t xml:space="preserve">Leistung Bereitschaftsbetrieb: 0,35 W</w:t>
      </w:r>
    </w:p>
    <w:p>
      <w:pPr/>
      <w:r>
        <w:rPr/>
        <w:t xml:space="preserve">Lichtstrom Notbetrieb: 150 lm</w:t>
      </w:r>
    </w:p>
    <w:p>
      <w:pPr/>
      <w:r>
        <w:rPr/>
        <w:t xml:space="preserve">Überbrückungszeit (h): 3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NIMHHT4820Q, 4,8V/2,0Ah NiMH </w:t>
      </w:r>
    </w:p>
    <w:p>
      <w:pPr/>
    </w:p>
    <w:p>
      <w:pPr/>
      <w:r>
        <w:rPr/>
        <w:t xml:space="preserve">Artikelnummer: KXU013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KXE-EB, KX-Einbaurahmen SB inkl. Prüftaster</w:t>
      </w:r>
    </w:p>
    <w:p>
      <w:pPr/>
      <w:r>
        <w:rPr/>
        <w:t xml:space="preserve">Artikelnummer: AWX001, Wandausleger weiß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2PW-EB, 2x PW - Pendel Weiß 500mm vorverdrahtet</w:t>
      </w:r>
    </w:p>
    <w:p>
      <w:pPr/>
      <w:r>
        <w:rPr/>
        <w:t xml:space="preserve">Artikelnummer: 2DW-EB, 2x DW - Designpendel Baldachin</w:t>
      </w:r>
    </w:p>
    <w:p>
      <w:pPr/>
      <w:r>
        <w:rPr/>
        <w:t xml:space="preserve">Artikelnummer: KXBE, KX Betoneinputzkasten (2 teilig) - 01+02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2024-02-25T14:46:05+01:00</dcterms:created>
  <dcterms:modified xsi:type="dcterms:W3CDTF">2024-02-25T14:46:05+01:00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