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nach DIN EN 60598-1, DIN EN 60598-2-22 und DIN EN 1838</w:t>
      </w:r>
      <w:br/>
      <w:r>
        <w:rPr/>
        <w:t xml:space="preserve">  </w:t>
      </w:r>
      <w:br/>
      <w:r>
        <w:rPr/>
        <w:t xml:space="preserve">Kunststoffleuchte zur Deckenmontage. Mit trapezförmig verjüngter Haube, die mit Schrauben gesichert ist.</w:t>
      </w:r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  <w:br/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152 mm x 370 mm x 195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65</w:t>
      </w:r>
    </w:p>
    <w:p>
      <w:pPr/>
      <w:r>
        <w:rPr/>
        <w:t xml:space="preserve">Stoßfestigkeitsgrad IK: 6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24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7,5 W</w:t>
      </w:r>
    </w:p>
    <w:p>
      <w:pPr/>
      <w:r>
        <w:rPr/>
        <w:t xml:space="preserve">Leistung Bereitschaftsbetrieb: 3,6 W</w:t>
      </w:r>
    </w:p>
    <w:p>
      <w:pPr/>
      <w:r>
        <w:rPr/>
        <w:t xml:space="preserve">Lichtstrom Notbetrieb: 60 lm</w:t>
      </w:r>
    </w:p>
    <w:p>
      <w:pPr/>
      <w:r>
        <w:rPr/>
        <w:t xml:space="preserve">Überbrückungszeit (h): 8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NIMH1208P, 12V/0,8Ah NiMH </w:t>
      </w:r>
    </w:p>
    <w:p>
      <w:pPr/>
    </w:p>
    <w:p>
      <w:pPr/>
      <w:r>
        <w:rPr/>
        <w:t xml:space="preserve">Artikelnummer: PFD018WL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2DW-EB, 2x DW - Designpendel Baldachin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PFER, PF Einbaurahmen für Zwischenwand/ -decke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5EE2F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2024-02-25T15:36:04+01:00</dcterms:created>
  <dcterms:modified xsi:type="dcterms:W3CDTF">2024-02-25T15:36:04+01:00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