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high-bay luminaires, High Bay series, for wire or chain suspension, IP65. Die-cast aluminium housing, powder-coated. Interchangeable PC lenses, non-yellowing, for various beam angles (60°, 90°, 120°). Operating unit can be switched or dimmed (DALI dimmer). Version with CASAMBI® Bluetooth control available.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65</w:t>
      </w:r>
    </w:p>
    <w:p>
      <w:pPr/>
      <w:r>
        <w:rPr/>
        <w:t xml:space="preserve">Impact resistance: IK 10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150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21.000 lm</w:t>
      </w:r>
    </w:p>
    <w:p>
      <w:pPr/>
      <w:r>
        <w:rPr/>
        <w:t xml:space="preserve">Colour temperature: 4000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193 mm</w:t>
      </w:r>
    </w:p>
    <w:p>
      <w:pPr/>
      <w:r>
        <w:rPr/>
        <w:t xml:space="preserve">Ceiling Cut-out W: 0 mm</w:t>
      </w:r>
    </w:p>
    <w:p>
      <w:pPr/>
      <w:r>
        <w:rPr/>
        <w:t xml:space="preserve">Ceiling Cut-out ø: 0 mm</w:t>
      </w:r>
    </w:p>
    <w:p>
      <w:pPr/>
      <w:r>
        <w:rPr/>
        <w:t xml:space="preserve">Diameter ø: 330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2022-11-02T14:28:19+01:00</dcterms:created>
  <dcterms:modified xsi:type="dcterms:W3CDTF">2022-11-02T14:28:19+01:00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