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 CBU-DCS est un module DALI commandé par CASAMBI® via Bluetooth. Il ne nécessite aucun raccordement électrique car il est alimenté directement par le bus DALI.</w:t>
      </w:r>
      <w:br/>
      <w:br/>
      <w:r>
        <w:rPr/>
        <w:t xml:space="preserve">Ce module peut fonctionner avec un détecteur de mouvement DALI ou un capteur de lumière du jour, et peut servir à commander un pilote DALI, qui présente une alimentation électrique propre par bus DALI intégrée.</w:t>
      </w:r>
      <w:br/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2024-02-25T19:24:23+01:00</dcterms:created>
  <dcterms:modified xsi:type="dcterms:W3CDTF">2024-02-25T19:24:23+01:00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