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Der CASAMBI® XPRESS ist ein drahtloser Lichtschalter und eine Fernbedienung zugleich. Der XPRESS bringt hohe Flexibilität in die Innenarchitektur, da Möbel frei umgestellt oder Wände neu gebaut werden können ohne die Verkabelung für Lichtschalter oder deren Platzierung berücksichtigen zu müssen.</w:t>
      </w:r>
      <w:br/>
      <w:br/>
      <w:r>
        <w:rPr/>
        <w:t xml:space="preserve">Der Schalter kann angebracht werden, wo immer der Nutzer ihn benötigt und er ermöglicht direkten Zugriff auf alle wichtigen Funktionen der CASAMBI® Lichtsteuerung.</w:t>
      </w:r>
      <w:br/>
    </w:p>
    <w:p>
      <w:pPr/>
    </w:p>
    <w:p>
      <w:pPr/>
      <w:r>
        <w:rPr/>
        <w:t xml:space="preserve">Elektrotechnische Daten:</w:t>
      </w:r>
    </w:p>
    <w:p>
      <w:pPr/>
    </w:p>
    <w:p>
      <w:pPr/>
      <w:r>
        <w:rPr/>
        <w:t xml:space="preserve">Abnahmeprüfungen:</w:t>
      </w:r>
    </w:p>
    <w:p>
      <w:pPr/>
    </w:p>
    <w:p>
      <w:pPr/>
      <w:r>
        <w:rPr/>
        <w:t xml:space="preserve">Physikalische Daten:</w:t>
      </w:r>
    </w:p>
    <w:p>
      <w:pPr/>
      <w:r>
        <w:rPr/>
        <w:t xml:space="preserve">Produktmaße L: 90 mm</w:t>
      </w:r>
    </w:p>
    <w:p>
      <w:pPr/>
      <w:r>
        <w:rPr/>
        <w:t xml:space="preserve">Produktmaße B: 90 mm</w:t>
      </w:r>
    </w:p>
    <w:p>
      <w:pPr/>
      <w:r>
        <w:rPr/>
        <w:t xml:space="preserve">Produktmaße H: 12 mm</w:t>
      </w:r>
    </w:p>
    <w:p>
      <w:pPr/>
    </w:p>
    <w:p>
      <w:pPr/>
      <w:r>
        <w:rPr/>
        <w:t xml:space="preserve">Fabrikat: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2023-12-15T11:44:02+01:00</dcterms:created>
  <dcterms:modified xsi:type="dcterms:W3CDTF">2023-12-15T11:44:02+01:00</dcterms:modified>
</cp:coreProperties>
</file>

<file path=docProps/custom.xml><?xml version="1.0" encoding="utf-8"?>
<Properties xmlns="http://schemas.openxmlformats.org/officeDocument/2006/custom-properties" xmlns:vt="http://schemas.openxmlformats.org/officeDocument/2006/docPropsVTypes"/>
</file>