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CASAMBI® XPRESS is a wireless light switch and remote control at the same time. The XPRESS brings considerable flexibility to interior design as furniture can be moved freely or walls rebuilt without having to consider the wiring for light switches or their placement.</w:t>
      </w:r>
      <w:br/>
      <w:br/>
      <w:r>
        <w:rPr/>
        <w:t xml:space="preserve">The switch can be fitted wherever the user needs it and enables direct access to all key functions of the CASAMBI®lighting control system.</w:t>
      </w:r>
      <w:br/>
    </w:p>
    <w:p>
      <w:pPr/>
    </w:p>
    <w:p>
      <w:pPr/>
      <w:r>
        <w:rPr/>
        <w:t xml:space="preserve">Electrical data:</w:t>
      </w:r>
    </w:p>
    <w:p>
      <w:pPr/>
    </w:p>
    <w:p>
      <w:pPr/>
      <w:r>
        <w:rPr/>
        <w:t xml:space="preserve">Acceptance tests:</w:t>
      </w:r>
    </w:p>
    <w:p>
      <w:pPr/>
    </w:p>
    <w:p>
      <w:pPr/>
      <w:r>
        <w:rPr/>
        <w:t xml:space="preserve">Physical data:</w:t>
      </w:r>
    </w:p>
    <w:p>
      <w:pPr/>
      <w:r>
        <w:rPr/>
        <w:t xml:space="preserve">Length (L): 90 mm</w:t>
      </w:r>
    </w:p>
    <w:p>
      <w:pPr/>
      <w:r>
        <w:rPr/>
        <w:t xml:space="preserve">Width (B): 90 mm</w:t>
      </w:r>
    </w:p>
    <w:p>
      <w:pPr/>
      <w:r>
        <w:rPr/>
        <w:t xml:space="preserve">Height (H): 12 mm</w:t>
      </w:r>
    </w:p>
    <w:p>
      <w:pPr/>
    </w:p>
    <w:p>
      <w:pPr/>
      <w:r>
        <w:rPr/>
        <w:t xml:space="preserve">Manufacturer: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2023-12-15T11:44:03+01:00</dcterms:created>
  <dcterms:modified xsi:type="dcterms:W3CDTF">2023-12-15T11:44:03+01:00</dcterms:modified>
</cp:coreProperties>
</file>

<file path=docProps/custom.xml><?xml version="1.0" encoding="utf-8"?>
<Properties xmlns="http://schemas.openxmlformats.org/officeDocument/2006/custom-properties" xmlns:vt="http://schemas.openxmlformats.org/officeDocument/2006/docPropsVTypes"/>
</file>